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D5" w:rsidRPr="002D74CC" w:rsidRDefault="004819D6">
      <w:pPr>
        <w:tabs>
          <w:tab w:val="center" w:pos="851"/>
          <w:tab w:val="right" w:pos="9214"/>
        </w:tabs>
        <w:ind w:right="-2"/>
        <w:jc w:val="both"/>
        <w:rPr>
          <w:rFonts w:asciiTheme="minorHAnsi" w:hAnsiTheme="minorHAnsi"/>
          <w:bCs/>
          <w:sz w:val="22"/>
          <w:szCs w:val="22"/>
        </w:rPr>
      </w:pPr>
      <w:r>
        <w:rPr>
          <w:noProof/>
          <w:lang w:eastAsia="nl-BE"/>
        </w:rPr>
        <w:drawing>
          <wp:anchor distT="0" distB="0" distL="114300" distR="114300" simplePos="0" relativeHeight="251659264" behindDoc="1" locked="0" layoutInCell="1" allowOverlap="1">
            <wp:simplePos x="0" y="0"/>
            <wp:positionH relativeFrom="column">
              <wp:posOffset>-177165</wp:posOffset>
            </wp:positionH>
            <wp:positionV relativeFrom="paragraph">
              <wp:posOffset>-53975</wp:posOffset>
            </wp:positionV>
            <wp:extent cx="2190750" cy="8191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A1" w:rsidRPr="002D74CC">
        <w:rPr>
          <w:rFonts w:asciiTheme="minorHAnsi" w:hAnsiTheme="minorHAnsi"/>
        </w:rPr>
        <w:tab/>
      </w:r>
      <w:r w:rsidR="008351A1" w:rsidRPr="002D74CC">
        <w:rPr>
          <w:rFonts w:asciiTheme="minorHAnsi" w:hAnsiTheme="minorHAnsi"/>
          <w:bCs/>
          <w:sz w:val="20"/>
        </w:rPr>
        <w:tab/>
      </w:r>
    </w:p>
    <w:p w:rsidR="006145D5" w:rsidRDefault="006A729D">
      <w:pPr>
        <w:tabs>
          <w:tab w:val="center" w:pos="851"/>
        </w:tabs>
        <w:jc w:val="both"/>
        <w:rPr>
          <w:rFonts w:ascii="Arial Narrow" w:hAnsi="Arial Narrow"/>
          <w:sz w:val="22"/>
        </w:rPr>
      </w:pPr>
    </w:p>
    <w:p w:rsidR="006145D5" w:rsidRDefault="008351A1">
      <w:pPr>
        <w:tabs>
          <w:tab w:val="center" w:pos="851"/>
        </w:tabs>
        <w:jc w:val="both"/>
        <w:rPr>
          <w:b/>
          <w:bCs/>
        </w:rPr>
      </w:pPr>
      <w:r>
        <w:rPr>
          <w:b/>
          <w:bCs/>
        </w:rPr>
        <w:tab/>
      </w:r>
    </w:p>
    <w:p w:rsidR="00414962" w:rsidRDefault="00414962">
      <w:pPr>
        <w:tabs>
          <w:tab w:val="center" w:pos="851"/>
        </w:tabs>
        <w:jc w:val="both"/>
        <w:rPr>
          <w:b/>
          <w:bCs/>
        </w:rPr>
      </w:pPr>
    </w:p>
    <w:p w:rsidR="00414962" w:rsidRDefault="00414962">
      <w:pPr>
        <w:tabs>
          <w:tab w:val="center" w:pos="851"/>
        </w:tabs>
        <w:jc w:val="both"/>
        <w:rPr>
          <w:b/>
          <w:bCs/>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353"/>
        <w:gridCol w:w="5103"/>
      </w:tblGrid>
      <w:tr w:rsidR="009424BA" w:rsidRPr="00830285" w:rsidTr="00A74BBF">
        <w:tc>
          <w:tcPr>
            <w:tcW w:w="4253" w:type="dxa"/>
            <w:tcBorders>
              <w:right w:val="single" w:sz="4" w:space="0" w:color="auto"/>
            </w:tcBorders>
          </w:tcPr>
          <w:p w:rsidR="00A74BBF" w:rsidRPr="008351A1" w:rsidRDefault="00A923B7">
            <w:pPr>
              <w:tabs>
                <w:tab w:val="center" w:pos="1191"/>
              </w:tabs>
              <w:jc w:val="both"/>
              <w:rPr>
                <w:rFonts w:asciiTheme="minorHAnsi" w:hAnsiTheme="minorHAnsi"/>
                <w:color w:val="000000"/>
                <w:sz w:val="22"/>
                <w:szCs w:val="22"/>
                <w:lang w:val="nl-NL" w:eastAsia="en-US"/>
              </w:rPr>
            </w:pPr>
            <w:bookmarkStart w:id="0" w:name="gd_ExterneReferentie"/>
            <w:bookmarkStart w:id="1" w:name="gd_InterneReferentie"/>
            <w:bookmarkEnd w:id="0"/>
            <w:bookmarkEnd w:id="1"/>
            <w:r>
              <w:rPr>
                <w:rFonts w:asciiTheme="minorHAnsi" w:hAnsiTheme="minorHAnsi"/>
                <w:color w:val="000000"/>
                <w:sz w:val="22"/>
                <w:szCs w:val="22"/>
                <w:lang w:val="nl-NL" w:eastAsia="en-US"/>
              </w:rPr>
              <w:t>Onze ref:</w:t>
            </w:r>
            <w:r w:rsidR="003C279F">
              <w:rPr>
                <w:rFonts w:asciiTheme="minorHAnsi" w:hAnsiTheme="minorHAnsi"/>
                <w:color w:val="000000"/>
                <w:sz w:val="22"/>
                <w:szCs w:val="22"/>
                <w:lang w:val="nl-NL" w:eastAsia="en-US"/>
              </w:rPr>
              <w:t xml:space="preserve"> BS20200320</w:t>
            </w:r>
          </w:p>
          <w:p w:rsidR="00A923B7" w:rsidRDefault="008351A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Contactpersoon: </w:t>
            </w:r>
            <w:r w:rsidR="003C279F">
              <w:rPr>
                <w:rFonts w:asciiTheme="minorHAnsi" w:hAnsiTheme="minorHAnsi"/>
                <w:color w:val="000000"/>
                <w:sz w:val="22"/>
                <w:szCs w:val="22"/>
                <w:lang w:val="nl-NL" w:eastAsia="en-US"/>
              </w:rPr>
              <w:t>Bert Schepers</w:t>
            </w:r>
          </w:p>
          <w:p w:rsidR="006B3829" w:rsidRPr="008351A1" w:rsidRDefault="008351A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Functie/dienst: </w:t>
            </w:r>
            <w:bookmarkStart w:id="2" w:name="USER_CITY"/>
            <w:bookmarkEnd w:id="2"/>
            <w:r w:rsidR="003C279F">
              <w:rPr>
                <w:rFonts w:asciiTheme="minorHAnsi" w:hAnsiTheme="minorHAnsi"/>
                <w:color w:val="000000"/>
                <w:sz w:val="22"/>
                <w:szCs w:val="22"/>
                <w:lang w:val="nl-NL" w:eastAsia="en-US"/>
              </w:rPr>
              <w:t>Mobiliteit</w:t>
            </w:r>
          </w:p>
          <w:p w:rsidR="006B6EF1" w:rsidRPr="008351A1" w:rsidRDefault="008351A1" w:rsidP="006B6EF1">
            <w:pPr>
              <w:tabs>
                <w:tab w:val="center" w:pos="1191"/>
              </w:tabs>
              <w:jc w:val="both"/>
              <w:rPr>
                <w:rFonts w:asciiTheme="minorHAnsi" w:hAnsiTheme="minorHAnsi"/>
                <w:color w:val="000000"/>
                <w:sz w:val="22"/>
                <w:szCs w:val="22"/>
                <w:lang w:val="nl-NL" w:eastAsia="en-US"/>
              </w:rPr>
            </w:pPr>
            <w:r w:rsidRPr="008351A1">
              <w:rPr>
                <w:rFonts w:asciiTheme="minorHAnsi" w:hAnsiTheme="minorHAnsi"/>
                <w:color w:val="000000"/>
                <w:sz w:val="22"/>
                <w:szCs w:val="22"/>
                <w:lang w:val="nl-NL" w:eastAsia="en-US"/>
              </w:rPr>
              <w:t xml:space="preserve">Telefoon: </w:t>
            </w:r>
            <w:r w:rsidR="003C279F">
              <w:rPr>
                <w:rFonts w:asciiTheme="minorHAnsi" w:hAnsiTheme="minorHAnsi"/>
                <w:color w:val="000000"/>
                <w:sz w:val="22"/>
                <w:szCs w:val="22"/>
                <w:lang w:val="nl-NL" w:eastAsia="en-US"/>
              </w:rPr>
              <w:t>03 410 19 00</w:t>
            </w:r>
          </w:p>
          <w:p w:rsidR="002D74CC" w:rsidRPr="00830285" w:rsidRDefault="008351A1" w:rsidP="00830285">
            <w:pPr>
              <w:tabs>
                <w:tab w:val="center" w:pos="1191"/>
              </w:tabs>
              <w:jc w:val="both"/>
              <w:rPr>
                <w:rFonts w:asciiTheme="minorHAnsi" w:hAnsiTheme="minorHAnsi"/>
                <w:color w:val="000000"/>
                <w:sz w:val="22"/>
                <w:szCs w:val="22"/>
                <w:lang w:val="en-US" w:eastAsia="en-US"/>
              </w:rPr>
            </w:pPr>
            <w:r w:rsidRPr="00830285">
              <w:rPr>
                <w:rFonts w:asciiTheme="minorHAnsi" w:hAnsiTheme="minorHAnsi"/>
                <w:color w:val="000000"/>
                <w:sz w:val="22"/>
                <w:szCs w:val="22"/>
                <w:lang w:val="en-US" w:eastAsia="en-US"/>
              </w:rPr>
              <w:t>E-mail:</w:t>
            </w:r>
            <w:r w:rsidR="00414962" w:rsidRPr="00830285">
              <w:rPr>
                <w:rFonts w:asciiTheme="minorHAnsi" w:hAnsiTheme="minorHAnsi"/>
                <w:color w:val="000000"/>
                <w:sz w:val="22"/>
                <w:szCs w:val="22"/>
                <w:lang w:val="en-US" w:eastAsia="en-US"/>
              </w:rPr>
              <w:t xml:space="preserve"> </w:t>
            </w:r>
            <w:hyperlink r:id="rId9" w:history="1">
              <w:r w:rsidR="003C279F" w:rsidRPr="009E0419">
                <w:rPr>
                  <w:rStyle w:val="Hyperlink"/>
                  <w:rFonts w:asciiTheme="minorHAnsi" w:hAnsiTheme="minorHAnsi"/>
                  <w:sz w:val="22"/>
                  <w:szCs w:val="22"/>
                  <w:lang w:val="en-US" w:eastAsia="en-US"/>
                </w:rPr>
                <w:t>mobiliteit@berlaar.be</w:t>
              </w:r>
            </w:hyperlink>
          </w:p>
        </w:tc>
        <w:tc>
          <w:tcPr>
            <w:tcW w:w="353" w:type="dxa"/>
            <w:tcBorders>
              <w:top w:val="nil"/>
              <w:left w:val="single" w:sz="4" w:space="0" w:color="auto"/>
              <w:bottom w:val="nil"/>
              <w:right w:val="nil"/>
            </w:tcBorders>
          </w:tcPr>
          <w:p w:rsidR="006145D5" w:rsidRPr="00830285" w:rsidRDefault="006A729D">
            <w:pPr>
              <w:tabs>
                <w:tab w:val="center" w:pos="1191"/>
              </w:tabs>
              <w:jc w:val="both"/>
              <w:rPr>
                <w:rFonts w:asciiTheme="minorHAnsi" w:hAnsiTheme="minorHAnsi" w:cs="Arial"/>
                <w:sz w:val="22"/>
                <w:lang w:val="en-US"/>
              </w:rPr>
            </w:pPr>
          </w:p>
        </w:tc>
        <w:tc>
          <w:tcPr>
            <w:tcW w:w="5103" w:type="dxa"/>
            <w:tcBorders>
              <w:top w:val="nil"/>
              <w:left w:val="nil"/>
              <w:bottom w:val="nil"/>
              <w:right w:val="nil"/>
            </w:tcBorders>
          </w:tcPr>
          <w:p w:rsidR="006145D5" w:rsidRDefault="006A729D" w:rsidP="00004928">
            <w:pPr>
              <w:pStyle w:val="Noparagraphstyle"/>
              <w:spacing w:line="240" w:lineRule="auto"/>
              <w:rPr>
                <w:rFonts w:asciiTheme="minorHAnsi" w:hAnsiTheme="minorHAnsi" w:cs="Arial"/>
                <w:sz w:val="22"/>
              </w:rPr>
            </w:pPr>
            <w:bookmarkStart w:id="3" w:name="gd_BetrokkeneBedrijf"/>
            <w:bookmarkStart w:id="4" w:name="gd_BetrokkeneAdresStraat"/>
            <w:bookmarkStart w:id="5" w:name="gd_BetrokkeneAdresHuisnummer"/>
            <w:bookmarkStart w:id="6" w:name="gd_BetrokkeneAdresBus"/>
            <w:bookmarkEnd w:id="3"/>
            <w:bookmarkEnd w:id="4"/>
            <w:bookmarkEnd w:id="5"/>
            <w:bookmarkEnd w:id="6"/>
          </w:p>
          <w:p w:rsidR="003C279F" w:rsidRPr="00830285" w:rsidRDefault="003C279F" w:rsidP="00004928">
            <w:pPr>
              <w:pStyle w:val="Noparagraphstyle"/>
              <w:spacing w:line="240" w:lineRule="auto"/>
              <w:rPr>
                <w:rFonts w:asciiTheme="minorHAnsi" w:hAnsiTheme="minorHAnsi" w:cs="Arial"/>
                <w:sz w:val="22"/>
              </w:rPr>
            </w:pPr>
            <w:proofErr w:type="spellStart"/>
            <w:r>
              <w:rPr>
                <w:rFonts w:asciiTheme="minorHAnsi" w:hAnsiTheme="minorHAnsi" w:cs="Arial"/>
                <w:sz w:val="22"/>
              </w:rPr>
              <w:t>Aan</w:t>
            </w:r>
            <w:proofErr w:type="spellEnd"/>
            <w:r>
              <w:rPr>
                <w:rFonts w:asciiTheme="minorHAnsi" w:hAnsiTheme="minorHAnsi" w:cs="Arial"/>
                <w:sz w:val="22"/>
              </w:rPr>
              <w:t xml:space="preserve"> de </w:t>
            </w:r>
            <w:proofErr w:type="spellStart"/>
            <w:r>
              <w:rPr>
                <w:rFonts w:asciiTheme="minorHAnsi" w:hAnsiTheme="minorHAnsi" w:cs="Arial"/>
                <w:sz w:val="22"/>
              </w:rPr>
              <w:t>buurtbewoners</w:t>
            </w:r>
            <w:proofErr w:type="spellEnd"/>
            <w:r>
              <w:rPr>
                <w:rFonts w:asciiTheme="minorHAnsi" w:hAnsiTheme="minorHAnsi" w:cs="Arial"/>
                <w:sz w:val="22"/>
              </w:rPr>
              <w:t xml:space="preserve"> van </w:t>
            </w:r>
            <w:proofErr w:type="spellStart"/>
            <w:r>
              <w:rPr>
                <w:rFonts w:asciiTheme="minorHAnsi" w:hAnsiTheme="minorHAnsi" w:cs="Arial"/>
                <w:sz w:val="22"/>
              </w:rPr>
              <w:t>Hertstraat</w:t>
            </w:r>
            <w:proofErr w:type="spellEnd"/>
            <w:r>
              <w:rPr>
                <w:rFonts w:asciiTheme="minorHAnsi" w:hAnsiTheme="minorHAnsi" w:cs="Arial"/>
                <w:sz w:val="22"/>
              </w:rPr>
              <w:t xml:space="preserve">, </w:t>
            </w:r>
            <w:proofErr w:type="spellStart"/>
            <w:r>
              <w:rPr>
                <w:rFonts w:asciiTheme="minorHAnsi" w:hAnsiTheme="minorHAnsi" w:cs="Arial"/>
                <w:sz w:val="22"/>
              </w:rPr>
              <w:t>Kijfbossen</w:t>
            </w:r>
            <w:proofErr w:type="spellEnd"/>
            <w:r>
              <w:rPr>
                <w:rFonts w:asciiTheme="minorHAnsi" w:hAnsiTheme="minorHAnsi" w:cs="Arial"/>
                <w:sz w:val="22"/>
              </w:rPr>
              <w:t xml:space="preserve"> </w:t>
            </w:r>
            <w:proofErr w:type="spellStart"/>
            <w:r>
              <w:rPr>
                <w:rFonts w:asciiTheme="minorHAnsi" w:hAnsiTheme="minorHAnsi" w:cs="Arial"/>
                <w:sz w:val="22"/>
              </w:rPr>
              <w:t>en</w:t>
            </w:r>
            <w:proofErr w:type="spellEnd"/>
            <w:r>
              <w:rPr>
                <w:rFonts w:asciiTheme="minorHAnsi" w:hAnsiTheme="minorHAnsi" w:cs="Arial"/>
                <w:sz w:val="22"/>
              </w:rPr>
              <w:t xml:space="preserve"> </w:t>
            </w:r>
            <w:proofErr w:type="spellStart"/>
            <w:r>
              <w:rPr>
                <w:rFonts w:asciiTheme="minorHAnsi" w:hAnsiTheme="minorHAnsi" w:cs="Arial"/>
                <w:sz w:val="22"/>
              </w:rPr>
              <w:t>Itegembaan</w:t>
            </w:r>
            <w:proofErr w:type="spellEnd"/>
          </w:p>
        </w:tc>
      </w:tr>
    </w:tbl>
    <w:p w:rsidR="006145D5" w:rsidRPr="00830285" w:rsidRDefault="006A729D" w:rsidP="004E7F34">
      <w:pPr>
        <w:rPr>
          <w:rFonts w:asciiTheme="minorHAnsi" w:hAnsiTheme="minorHAnsi"/>
          <w:b/>
          <w:bCs/>
          <w:sz w:val="22"/>
          <w:lang w:val="en-US"/>
        </w:rPr>
      </w:pPr>
    </w:p>
    <w:p w:rsidR="003D2A48" w:rsidRDefault="003C279F" w:rsidP="003D2A48">
      <w:pPr>
        <w:tabs>
          <w:tab w:val="center" w:pos="1191"/>
        </w:tabs>
        <w:jc w:val="both"/>
        <w:rPr>
          <w:rFonts w:asciiTheme="minorHAnsi" w:hAnsiTheme="minorHAnsi" w:cs="Arial"/>
          <w:b/>
          <w:bCs/>
          <w:sz w:val="22"/>
          <w:lang w:val="nl-NL"/>
        </w:rPr>
      </w:pPr>
      <w:r>
        <w:rPr>
          <w:rFonts w:asciiTheme="minorHAnsi" w:hAnsiTheme="minorHAnsi" w:cs="Arial"/>
          <w:b/>
          <w:bCs/>
          <w:sz w:val="22"/>
          <w:lang w:val="nl-NL"/>
        </w:rPr>
        <w:t xml:space="preserve">Coronamaatregelen: </w:t>
      </w:r>
      <w:proofErr w:type="spellStart"/>
      <w:r>
        <w:rPr>
          <w:rFonts w:asciiTheme="minorHAnsi" w:hAnsiTheme="minorHAnsi" w:cs="Arial"/>
          <w:b/>
          <w:bCs/>
          <w:sz w:val="22"/>
          <w:lang w:val="nl-NL"/>
        </w:rPr>
        <w:t>heraanleg</w:t>
      </w:r>
      <w:proofErr w:type="spellEnd"/>
      <w:r>
        <w:rPr>
          <w:rFonts w:asciiTheme="minorHAnsi" w:hAnsiTheme="minorHAnsi" w:cs="Arial"/>
          <w:b/>
          <w:bCs/>
          <w:sz w:val="22"/>
          <w:lang w:val="nl-NL"/>
        </w:rPr>
        <w:t xml:space="preserve"> Pastorijstraat voor onbepaalde tijd uitgesteld</w:t>
      </w:r>
    </w:p>
    <w:p w:rsidR="002D74CC" w:rsidRDefault="002D74CC" w:rsidP="003D2A48">
      <w:pPr>
        <w:tabs>
          <w:tab w:val="center" w:pos="1191"/>
        </w:tabs>
        <w:jc w:val="both"/>
        <w:rPr>
          <w:rFonts w:asciiTheme="minorHAnsi" w:hAnsiTheme="minorHAnsi" w:cs="Arial"/>
          <w:b/>
          <w:bCs/>
          <w:sz w:val="22"/>
          <w:lang w:val="nl-NL"/>
        </w:rPr>
      </w:pPr>
    </w:p>
    <w:p w:rsidR="00A923B7" w:rsidRDefault="003C279F">
      <w:pPr>
        <w:tabs>
          <w:tab w:val="center" w:pos="1191"/>
        </w:tabs>
        <w:jc w:val="both"/>
        <w:rPr>
          <w:rFonts w:asciiTheme="minorHAnsi" w:hAnsiTheme="minorHAnsi" w:cs="Arial"/>
          <w:sz w:val="22"/>
          <w:lang w:val="nl-NL"/>
        </w:rPr>
      </w:pPr>
      <w:r>
        <w:rPr>
          <w:rFonts w:asciiTheme="minorHAnsi" w:hAnsiTheme="minorHAnsi" w:cs="Arial"/>
          <w:sz w:val="22"/>
          <w:lang w:val="nl-NL"/>
        </w:rPr>
        <w:t>Beste buurtbewoner,</w:t>
      </w:r>
    </w:p>
    <w:p w:rsidR="003C279F" w:rsidRDefault="003C279F">
      <w:pPr>
        <w:tabs>
          <w:tab w:val="center" w:pos="1191"/>
        </w:tabs>
        <w:jc w:val="both"/>
        <w:rPr>
          <w:rFonts w:asciiTheme="minorHAnsi" w:hAnsiTheme="minorHAnsi" w:cs="Arial"/>
          <w:sz w:val="22"/>
          <w:lang w:val="nl-NL"/>
        </w:rPr>
      </w:pPr>
    </w:p>
    <w:p w:rsidR="003C279F" w:rsidRPr="003C279F" w:rsidRDefault="003C279F" w:rsidP="003C279F">
      <w:pPr>
        <w:rPr>
          <w:rFonts w:asciiTheme="minorHAnsi" w:hAnsiTheme="minorHAnsi"/>
          <w:sz w:val="22"/>
          <w:szCs w:val="22"/>
        </w:rPr>
      </w:pPr>
      <w:r w:rsidRPr="003C279F">
        <w:rPr>
          <w:rFonts w:asciiTheme="minorHAnsi" w:hAnsiTheme="minorHAnsi"/>
          <w:sz w:val="22"/>
          <w:szCs w:val="22"/>
        </w:rPr>
        <w:t>Het coronavirus en de bijhorende maatregelen hebben onze samenleving stevig in hun greep. Evenementen worden geannuleerd, niet-essentiële winkels gaan dicht en er wordt actief opgedragen om contacten met personen buiten je gezin maximaal te vermijden.</w:t>
      </w:r>
    </w:p>
    <w:p w:rsidR="003C279F" w:rsidRPr="003C279F" w:rsidRDefault="003C279F" w:rsidP="003C279F">
      <w:pPr>
        <w:rPr>
          <w:rFonts w:asciiTheme="minorHAnsi" w:hAnsiTheme="minorHAnsi"/>
          <w:sz w:val="22"/>
          <w:szCs w:val="22"/>
        </w:rPr>
      </w:pPr>
      <w:r w:rsidRPr="003C279F">
        <w:rPr>
          <w:rFonts w:asciiTheme="minorHAnsi" w:hAnsiTheme="minorHAnsi"/>
          <w:sz w:val="22"/>
          <w:szCs w:val="22"/>
        </w:rPr>
        <w:t>In deze bijzondere tijden zijn deze maatregelen absoluut noodzakelijk. Maar helaas zullen we de gevolgen hiervan nog een tijdje meedragen.</w:t>
      </w:r>
    </w:p>
    <w:p w:rsidR="003C279F" w:rsidRPr="003C279F" w:rsidRDefault="003C279F" w:rsidP="003C279F">
      <w:pPr>
        <w:rPr>
          <w:rFonts w:asciiTheme="minorHAnsi" w:hAnsiTheme="minorHAnsi"/>
          <w:sz w:val="22"/>
          <w:szCs w:val="22"/>
        </w:rPr>
      </w:pPr>
    </w:p>
    <w:p w:rsidR="003C279F" w:rsidRDefault="003C279F" w:rsidP="003C279F">
      <w:pPr>
        <w:rPr>
          <w:rFonts w:asciiTheme="minorHAnsi" w:hAnsiTheme="minorHAnsi"/>
          <w:sz w:val="22"/>
          <w:szCs w:val="22"/>
        </w:rPr>
      </w:pPr>
      <w:r w:rsidRPr="003C279F">
        <w:rPr>
          <w:rFonts w:asciiTheme="minorHAnsi" w:hAnsiTheme="minorHAnsi"/>
          <w:sz w:val="22"/>
          <w:szCs w:val="22"/>
        </w:rPr>
        <w:t>Voor ons als lokaal bestuur</w:t>
      </w:r>
      <w:r>
        <w:rPr>
          <w:rFonts w:asciiTheme="minorHAnsi" w:hAnsiTheme="minorHAnsi"/>
          <w:sz w:val="22"/>
          <w:szCs w:val="22"/>
        </w:rPr>
        <w:t xml:space="preserve"> </w:t>
      </w:r>
      <w:r w:rsidRPr="003C279F">
        <w:rPr>
          <w:rFonts w:asciiTheme="minorHAnsi" w:hAnsiTheme="minorHAnsi"/>
          <w:sz w:val="22"/>
          <w:szCs w:val="22"/>
        </w:rPr>
        <w:t xml:space="preserve">betekent dit dat we de </w:t>
      </w:r>
      <w:proofErr w:type="spellStart"/>
      <w:r w:rsidRPr="003C279F">
        <w:rPr>
          <w:rFonts w:asciiTheme="minorHAnsi" w:hAnsiTheme="minorHAnsi"/>
          <w:sz w:val="22"/>
          <w:szCs w:val="22"/>
        </w:rPr>
        <w:t>heraanleg</w:t>
      </w:r>
      <w:proofErr w:type="spellEnd"/>
      <w:r w:rsidRPr="003C279F">
        <w:rPr>
          <w:rFonts w:asciiTheme="minorHAnsi" w:hAnsiTheme="minorHAnsi"/>
          <w:sz w:val="22"/>
          <w:szCs w:val="22"/>
        </w:rPr>
        <w:t xml:space="preserve"> van de Pastorijstraat voor onbepaalde tijd zullen moeten uitstellen. Dat is heel jammer, omdat we heel wat tijd en energie gestoken hebben in de opmaak van een zo optimaal mogelijke planning. We beseffen echter goed dat deze coronamaatregelen hoogstnodig </w:t>
      </w:r>
      <w:r>
        <w:rPr>
          <w:rFonts w:asciiTheme="minorHAnsi" w:hAnsiTheme="minorHAnsi"/>
          <w:sz w:val="22"/>
          <w:szCs w:val="22"/>
        </w:rPr>
        <w:t>zijn.</w:t>
      </w:r>
    </w:p>
    <w:p w:rsidR="003C279F" w:rsidRDefault="003C279F" w:rsidP="003C279F">
      <w:pPr>
        <w:rPr>
          <w:rFonts w:asciiTheme="minorHAnsi" w:hAnsiTheme="minorHAnsi"/>
          <w:sz w:val="22"/>
          <w:szCs w:val="22"/>
        </w:rPr>
      </w:pPr>
    </w:p>
    <w:p w:rsidR="003C279F" w:rsidRDefault="003C279F" w:rsidP="003C279F">
      <w:pPr>
        <w:rPr>
          <w:rFonts w:asciiTheme="minorHAnsi" w:hAnsiTheme="minorHAnsi"/>
          <w:sz w:val="22"/>
          <w:szCs w:val="22"/>
        </w:rPr>
      </w:pPr>
      <w:r>
        <w:rPr>
          <w:rFonts w:asciiTheme="minorHAnsi" w:hAnsiTheme="minorHAnsi"/>
          <w:sz w:val="22"/>
          <w:szCs w:val="22"/>
        </w:rPr>
        <w:t>Het uitstellen van de werken in de Pastorijstraat zorgt er ook voor dat de ANPR-camera’s in de Hertstraat worden uitgesteld. Het was onze bedoeling jullie uit te nodigen voor een infoavond, waarop we jullie konden tonen hoe het systeem werkt. Door de uitbraak van de coronacrisis werd die helaas al geannuleerd nog voor we jullie daarover konden informeren.</w:t>
      </w:r>
    </w:p>
    <w:p w:rsidR="003C279F" w:rsidRDefault="003C279F" w:rsidP="003C279F">
      <w:pPr>
        <w:rPr>
          <w:rFonts w:asciiTheme="minorHAnsi" w:hAnsiTheme="minorHAnsi"/>
          <w:sz w:val="22"/>
          <w:szCs w:val="22"/>
        </w:rPr>
      </w:pPr>
    </w:p>
    <w:p w:rsidR="003C279F" w:rsidRDefault="003C279F" w:rsidP="003C279F">
      <w:pPr>
        <w:rPr>
          <w:rFonts w:asciiTheme="minorHAnsi" w:hAnsiTheme="minorHAnsi"/>
          <w:sz w:val="22"/>
          <w:szCs w:val="22"/>
        </w:rPr>
      </w:pPr>
      <w:r>
        <w:rPr>
          <w:rFonts w:asciiTheme="minorHAnsi" w:hAnsiTheme="minorHAnsi"/>
          <w:sz w:val="22"/>
          <w:szCs w:val="22"/>
        </w:rPr>
        <w:t>Hoewel we momenteel geen infosessie kunnen voorzien, hopen we deze werken wel terug herop te starten wanneer de coronamaatregelen afgeschaft worden. Daarom bereiden we ons wel alvast voor om snel terug te kunnen beginnen.</w:t>
      </w:r>
    </w:p>
    <w:p w:rsidR="003C279F" w:rsidRDefault="003C279F" w:rsidP="003C279F">
      <w:pPr>
        <w:rPr>
          <w:rFonts w:asciiTheme="minorHAnsi" w:hAnsiTheme="minorHAnsi"/>
          <w:sz w:val="22"/>
          <w:szCs w:val="22"/>
        </w:rPr>
      </w:pPr>
    </w:p>
    <w:p w:rsidR="003C279F" w:rsidRDefault="003C279F" w:rsidP="003C279F">
      <w:pPr>
        <w:rPr>
          <w:rFonts w:asciiTheme="minorHAnsi" w:hAnsiTheme="minorHAnsi"/>
          <w:sz w:val="22"/>
          <w:szCs w:val="22"/>
        </w:rPr>
      </w:pPr>
      <w:r>
        <w:rPr>
          <w:rFonts w:asciiTheme="minorHAnsi" w:hAnsiTheme="minorHAnsi"/>
          <w:sz w:val="22"/>
          <w:szCs w:val="22"/>
        </w:rPr>
        <w:t xml:space="preserve">Je ontvangt deze brief omdat je in de zone valt </w:t>
      </w:r>
      <w:r w:rsidR="00701B41">
        <w:rPr>
          <w:rFonts w:asciiTheme="minorHAnsi" w:hAnsiTheme="minorHAnsi"/>
          <w:sz w:val="22"/>
          <w:szCs w:val="22"/>
        </w:rPr>
        <w:t xml:space="preserve">die voorbehouden wordt voor vergunningshouders. Je kan daarom ook al je vergunning aanvragen. Doe dat via </w:t>
      </w:r>
      <w:hyperlink r:id="rId10" w:history="1">
        <w:r w:rsidR="00701B41" w:rsidRPr="009E0419">
          <w:rPr>
            <w:rStyle w:val="Hyperlink"/>
            <w:rFonts w:asciiTheme="minorHAnsi" w:hAnsiTheme="minorHAnsi"/>
            <w:sz w:val="22"/>
            <w:szCs w:val="22"/>
          </w:rPr>
          <w:t>www.berlaar.be/mobiliteit/ANPR</w:t>
        </w:r>
      </w:hyperlink>
      <w:r w:rsidR="00701B41">
        <w:rPr>
          <w:rFonts w:asciiTheme="minorHAnsi" w:hAnsiTheme="minorHAnsi"/>
          <w:sz w:val="22"/>
          <w:szCs w:val="22"/>
        </w:rPr>
        <w:t xml:space="preserve">. Lukt het niet om de aanvraag digitaal in te vullen? Neem dan contact op via </w:t>
      </w:r>
      <w:hyperlink r:id="rId11" w:history="1">
        <w:r w:rsidR="00701B41" w:rsidRPr="009E0419">
          <w:rPr>
            <w:rStyle w:val="Hyperlink"/>
            <w:rFonts w:asciiTheme="minorHAnsi" w:hAnsiTheme="minorHAnsi"/>
            <w:sz w:val="22"/>
            <w:szCs w:val="22"/>
          </w:rPr>
          <w:t>mobiliteit@berlaar.be</w:t>
        </w:r>
      </w:hyperlink>
      <w:r w:rsidR="00701B41">
        <w:rPr>
          <w:rFonts w:asciiTheme="minorHAnsi" w:hAnsiTheme="minorHAnsi"/>
          <w:sz w:val="22"/>
          <w:szCs w:val="22"/>
        </w:rPr>
        <w:t xml:space="preserve"> of 03 410 19 00 (Bert Schepers), dan bezorgen we je alsnog een papieren versie.</w:t>
      </w:r>
    </w:p>
    <w:p w:rsidR="00701B41" w:rsidRDefault="00701B41" w:rsidP="003C279F">
      <w:pPr>
        <w:rPr>
          <w:rFonts w:asciiTheme="minorHAnsi" w:hAnsiTheme="minorHAnsi"/>
          <w:sz w:val="22"/>
          <w:szCs w:val="22"/>
        </w:rPr>
      </w:pPr>
    </w:p>
    <w:p w:rsidR="00701B41" w:rsidRDefault="00701B41" w:rsidP="003C279F">
      <w:pPr>
        <w:rPr>
          <w:rFonts w:asciiTheme="minorHAnsi" w:hAnsiTheme="minorHAnsi"/>
          <w:sz w:val="22"/>
          <w:szCs w:val="22"/>
        </w:rPr>
      </w:pPr>
      <w:r>
        <w:rPr>
          <w:rFonts w:asciiTheme="minorHAnsi" w:hAnsiTheme="minorHAnsi"/>
          <w:sz w:val="22"/>
          <w:szCs w:val="22"/>
        </w:rPr>
        <w:t xml:space="preserve">Meer informatie over het systeem van vergunningen en ANPR-camera’s kan je vinden op </w:t>
      </w:r>
      <w:hyperlink r:id="rId12" w:history="1">
        <w:r w:rsidRPr="009E0419">
          <w:rPr>
            <w:rStyle w:val="Hyperlink"/>
            <w:rFonts w:asciiTheme="minorHAnsi" w:hAnsiTheme="minorHAnsi"/>
            <w:sz w:val="22"/>
            <w:szCs w:val="22"/>
          </w:rPr>
          <w:t>www.berlaar.be/mobiliteit/ANPR/infobewoners</w:t>
        </w:r>
      </w:hyperlink>
      <w:r>
        <w:rPr>
          <w:rFonts w:asciiTheme="minorHAnsi" w:hAnsiTheme="minorHAnsi"/>
          <w:sz w:val="22"/>
          <w:szCs w:val="22"/>
        </w:rPr>
        <w:t xml:space="preserve">. Hou dat kanaal in het oog, we </w:t>
      </w:r>
      <w:r w:rsidR="004819D6">
        <w:rPr>
          <w:rFonts w:asciiTheme="minorHAnsi" w:hAnsiTheme="minorHAnsi"/>
          <w:sz w:val="22"/>
          <w:szCs w:val="22"/>
        </w:rPr>
        <w:t>werken het regelmatig bij.</w:t>
      </w:r>
    </w:p>
    <w:p w:rsidR="004819D6" w:rsidRDefault="004819D6" w:rsidP="003C279F">
      <w:pPr>
        <w:rPr>
          <w:rFonts w:asciiTheme="minorHAnsi" w:hAnsiTheme="minorHAnsi"/>
          <w:sz w:val="22"/>
          <w:szCs w:val="22"/>
        </w:rPr>
      </w:pPr>
    </w:p>
    <w:p w:rsidR="00774A28" w:rsidRDefault="004819D6" w:rsidP="004819D6">
      <w:pPr>
        <w:rPr>
          <w:rFonts w:asciiTheme="minorHAnsi" w:hAnsiTheme="minorHAnsi" w:cs="Arial"/>
          <w:sz w:val="22"/>
          <w:lang w:val="nl-NL"/>
        </w:rPr>
      </w:pPr>
      <w:r>
        <w:rPr>
          <w:rFonts w:asciiTheme="minorHAnsi" w:hAnsiTheme="minorHAnsi"/>
          <w:sz w:val="22"/>
          <w:szCs w:val="22"/>
        </w:rPr>
        <w:t>We houden je op de hoogte van het verdere verloop van de werken en bedanken je graag voor het begrip.</w:t>
      </w:r>
    </w:p>
    <w:p w:rsidR="00774A28" w:rsidRDefault="00774A28">
      <w:pPr>
        <w:tabs>
          <w:tab w:val="center" w:pos="1191"/>
        </w:tabs>
        <w:jc w:val="both"/>
        <w:rPr>
          <w:rFonts w:asciiTheme="minorHAnsi" w:hAnsiTheme="minorHAnsi" w:cs="Arial"/>
          <w:sz w:val="22"/>
          <w:lang w:val="nl-NL"/>
        </w:rPr>
      </w:pPr>
    </w:p>
    <w:p w:rsidR="006145D5" w:rsidRDefault="003D2A48">
      <w:pPr>
        <w:tabs>
          <w:tab w:val="center" w:pos="1191"/>
        </w:tabs>
        <w:jc w:val="both"/>
        <w:rPr>
          <w:rFonts w:asciiTheme="minorHAnsi" w:hAnsiTheme="minorHAnsi" w:cs="Arial"/>
          <w:sz w:val="22"/>
          <w:lang w:val="nl-NL"/>
        </w:rPr>
      </w:pPr>
      <w:r>
        <w:rPr>
          <w:rFonts w:asciiTheme="minorHAnsi" w:hAnsiTheme="minorHAnsi" w:cs="Arial"/>
          <w:sz w:val="22"/>
          <w:lang w:val="nl-NL"/>
        </w:rPr>
        <w:t>met vriendelijke groeten</w:t>
      </w:r>
      <w:r w:rsidR="004819D6">
        <w:rPr>
          <w:rFonts w:asciiTheme="minorHAnsi" w:hAnsiTheme="minorHAnsi" w:cs="Arial"/>
          <w:sz w:val="22"/>
          <w:lang w:val="nl-NL"/>
        </w:rPr>
        <w:t>,</w:t>
      </w:r>
    </w:p>
    <w:p w:rsidR="004819D6" w:rsidRPr="008351A1" w:rsidRDefault="004819D6">
      <w:pPr>
        <w:tabs>
          <w:tab w:val="center" w:pos="1191"/>
        </w:tabs>
        <w:jc w:val="both"/>
        <w:rPr>
          <w:rFonts w:asciiTheme="minorHAnsi" w:hAnsiTheme="minorHAnsi" w:cs="Arial"/>
          <w:sz w:val="22"/>
          <w:lang w:val="nl-NL"/>
        </w:rPr>
      </w:pPr>
    </w:p>
    <w:p w:rsidR="006145D5" w:rsidRDefault="003D2A48">
      <w:pPr>
        <w:tabs>
          <w:tab w:val="right" w:pos="9214"/>
        </w:tabs>
        <w:jc w:val="both"/>
        <w:rPr>
          <w:rFonts w:asciiTheme="minorHAnsi" w:hAnsiTheme="minorHAnsi" w:cs="Arial"/>
          <w:sz w:val="22"/>
          <w:lang w:val="nl-NL"/>
        </w:rPr>
      </w:pPr>
      <w:r>
        <w:rPr>
          <w:rFonts w:asciiTheme="minorHAnsi" w:hAnsiTheme="minorHAnsi" w:cs="Arial"/>
          <w:sz w:val="22"/>
          <w:lang w:val="nl-NL"/>
        </w:rPr>
        <w:t>de algemeen directeur</w:t>
      </w:r>
      <w:r w:rsidR="008351A1" w:rsidRPr="008351A1">
        <w:rPr>
          <w:rFonts w:asciiTheme="minorHAnsi" w:hAnsiTheme="minorHAnsi" w:cs="Arial"/>
          <w:sz w:val="22"/>
          <w:lang w:val="nl-NL"/>
        </w:rPr>
        <w:tab/>
      </w:r>
      <w:r>
        <w:rPr>
          <w:rFonts w:asciiTheme="minorHAnsi" w:hAnsiTheme="minorHAnsi" w:cs="Arial"/>
          <w:sz w:val="22"/>
          <w:lang w:val="nl-NL"/>
        </w:rPr>
        <w:t>de burgemeester</w:t>
      </w:r>
    </w:p>
    <w:p w:rsidR="00004928" w:rsidRDefault="00004928">
      <w:pPr>
        <w:tabs>
          <w:tab w:val="right" w:pos="9214"/>
        </w:tabs>
        <w:jc w:val="both"/>
        <w:rPr>
          <w:rFonts w:asciiTheme="minorHAnsi" w:hAnsiTheme="minorHAnsi" w:cs="Arial"/>
          <w:sz w:val="22"/>
          <w:lang w:val="nl-NL"/>
        </w:rPr>
      </w:pPr>
    </w:p>
    <w:p w:rsidR="004819D6" w:rsidRDefault="004819D6">
      <w:pPr>
        <w:tabs>
          <w:tab w:val="right" w:pos="9214"/>
        </w:tabs>
        <w:jc w:val="both"/>
        <w:rPr>
          <w:rFonts w:asciiTheme="minorHAnsi" w:hAnsiTheme="minorHAnsi" w:cs="Arial"/>
          <w:sz w:val="22"/>
          <w:lang w:val="nl-NL"/>
        </w:rPr>
      </w:pPr>
    </w:p>
    <w:p w:rsidR="00004928" w:rsidRPr="008351A1" w:rsidRDefault="00004928">
      <w:pPr>
        <w:tabs>
          <w:tab w:val="right" w:pos="9214"/>
        </w:tabs>
        <w:jc w:val="both"/>
        <w:rPr>
          <w:rFonts w:asciiTheme="minorHAnsi" w:hAnsiTheme="minorHAnsi" w:cs="Arial"/>
          <w:sz w:val="22"/>
          <w:lang w:val="nl-NL"/>
        </w:rPr>
      </w:pPr>
      <w:r>
        <w:rPr>
          <w:rFonts w:asciiTheme="minorHAnsi" w:hAnsiTheme="minorHAnsi" w:cs="Arial"/>
          <w:sz w:val="22"/>
          <w:lang w:val="nl-NL"/>
        </w:rPr>
        <w:t>Anja Neels</w:t>
      </w:r>
      <w:r>
        <w:rPr>
          <w:rFonts w:asciiTheme="minorHAnsi" w:hAnsiTheme="minorHAnsi" w:cs="Arial"/>
          <w:sz w:val="22"/>
          <w:lang w:val="nl-NL"/>
        </w:rPr>
        <w:tab/>
        <w:t>Walter Horemans</w:t>
      </w:r>
    </w:p>
    <w:p w:rsidR="00414962" w:rsidRPr="008351A1" w:rsidRDefault="006A729D">
      <w:pPr>
        <w:tabs>
          <w:tab w:val="right" w:pos="9214"/>
        </w:tabs>
        <w:jc w:val="both"/>
        <w:rPr>
          <w:rFonts w:asciiTheme="minorHAnsi" w:hAnsiTheme="minorHAnsi" w:cs="Arial"/>
          <w:sz w:val="22"/>
          <w:lang w:val="nl-NL"/>
        </w:rPr>
      </w:pPr>
      <w:bookmarkStart w:id="7" w:name="_GoBack"/>
      <w:r>
        <w:rPr>
          <w:noProof/>
          <w:lang w:eastAsia="nl-BE"/>
        </w:rPr>
        <w:drawing>
          <wp:anchor distT="0" distB="0" distL="114300" distR="114300" simplePos="0" relativeHeight="251661312" behindDoc="1" locked="0" layoutInCell="1" allowOverlap="1" wp14:anchorId="3AEC298E" wp14:editId="110306CE">
            <wp:simplePos x="0" y="0"/>
            <wp:positionH relativeFrom="margin">
              <wp:align>center</wp:align>
            </wp:positionH>
            <wp:positionV relativeFrom="paragraph">
              <wp:posOffset>144145</wp:posOffset>
            </wp:positionV>
            <wp:extent cx="2809875" cy="990600"/>
            <wp:effectExtent l="0" t="0" r="952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p>
    <w:sectPr w:rsidR="00414962" w:rsidRPr="008351A1">
      <w:headerReference w:type="default" r:id="rId14"/>
      <w:type w:val="continuous"/>
      <w:pgSz w:w="11906" w:h="16838" w:code="9"/>
      <w:pgMar w:top="567" w:right="1418" w:bottom="737"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102" w:rsidRDefault="008351A1">
      <w:r>
        <w:separator/>
      </w:r>
    </w:p>
  </w:endnote>
  <w:endnote w:type="continuationSeparator" w:id="0">
    <w:p w:rsidR="00FF4102" w:rsidRDefault="0083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102" w:rsidRDefault="008351A1">
      <w:r>
        <w:separator/>
      </w:r>
    </w:p>
  </w:footnote>
  <w:footnote w:type="continuationSeparator" w:id="0">
    <w:p w:rsidR="00FF4102" w:rsidRDefault="0083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34" w:rsidRDefault="006A7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9A7"/>
    <w:multiLevelType w:val="hybridMultilevel"/>
    <w:tmpl w:val="6A5A8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A"/>
    <w:rsid w:val="00004928"/>
    <w:rsid w:val="0009323D"/>
    <w:rsid w:val="0022232B"/>
    <w:rsid w:val="002D74CC"/>
    <w:rsid w:val="003C279F"/>
    <w:rsid w:val="003D2A48"/>
    <w:rsid w:val="00414962"/>
    <w:rsid w:val="004819D6"/>
    <w:rsid w:val="00484651"/>
    <w:rsid w:val="00584756"/>
    <w:rsid w:val="00586E12"/>
    <w:rsid w:val="006A729D"/>
    <w:rsid w:val="00701B41"/>
    <w:rsid w:val="00774A28"/>
    <w:rsid w:val="007A6B4B"/>
    <w:rsid w:val="00830285"/>
    <w:rsid w:val="008351A1"/>
    <w:rsid w:val="009424BA"/>
    <w:rsid w:val="009D0B10"/>
    <w:rsid w:val="009E516C"/>
    <w:rsid w:val="00A149CE"/>
    <w:rsid w:val="00A3431C"/>
    <w:rsid w:val="00A47C2C"/>
    <w:rsid w:val="00A923B7"/>
    <w:rsid w:val="00D128E3"/>
    <w:rsid w:val="00D15592"/>
    <w:rsid w:val="00D544F0"/>
    <w:rsid w:val="00FF4102"/>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AC0741"/>
  <w15:docId w15:val="{E6280EF6-145D-4FEA-AF99-2026BEA2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Noparagraphstyle">
    <w:name w:val="[No paragraph style]"/>
    <w:uiPriority w:val="99"/>
    <w:rsid w:val="00A74BBF"/>
    <w:pPr>
      <w:widowControl w:val="0"/>
      <w:autoSpaceDE w:val="0"/>
      <w:autoSpaceDN w:val="0"/>
      <w:adjustRightInd w:val="0"/>
      <w:spacing w:line="288" w:lineRule="auto"/>
      <w:textAlignment w:val="center"/>
    </w:pPr>
    <w:rPr>
      <w:rFonts w:ascii="Verdana" w:hAnsi="Verdana"/>
      <w:color w:val="000000"/>
      <w:szCs w:val="24"/>
      <w:lang w:val="en-US" w:eastAsia="en-US"/>
    </w:rPr>
  </w:style>
  <w:style w:type="character" w:styleId="Hyperlink">
    <w:name w:val="Hyperlink"/>
    <w:basedOn w:val="Standaardalinea-lettertype"/>
    <w:unhideWhenUsed/>
    <w:rsid w:val="00D128E3"/>
    <w:rPr>
      <w:color w:val="0000FF" w:themeColor="hyperlink"/>
      <w:u w:val="single"/>
    </w:rPr>
  </w:style>
  <w:style w:type="paragraph" w:styleId="Lijstalinea">
    <w:name w:val="List Paragraph"/>
    <w:basedOn w:val="Standaard"/>
    <w:uiPriority w:val="34"/>
    <w:qFormat/>
    <w:rsid w:val="002D74CC"/>
    <w:pPr>
      <w:ind w:left="720"/>
      <w:contextualSpacing/>
    </w:pPr>
  </w:style>
  <w:style w:type="character" w:styleId="GevolgdeHyperlink">
    <w:name w:val="FollowedHyperlink"/>
    <w:basedOn w:val="Standaardalinea-lettertype"/>
    <w:semiHidden/>
    <w:unhideWhenUsed/>
    <w:rsid w:val="002D74CC"/>
    <w:rPr>
      <w:color w:val="800080" w:themeColor="followedHyperlink"/>
      <w:u w:val="single"/>
    </w:rPr>
  </w:style>
  <w:style w:type="character" w:styleId="Onopgelostemelding">
    <w:name w:val="Unresolved Mention"/>
    <w:basedOn w:val="Standaardalinea-lettertype"/>
    <w:uiPriority w:val="99"/>
    <w:semiHidden/>
    <w:unhideWhenUsed/>
    <w:rsid w:val="003C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81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laar.be/mobiliteit/ANPR/infobewo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biliteit@berlaar.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rlaar.be/mobiliteit/ANPR" TargetMode="External"/><Relationship Id="rId4" Type="http://schemas.openxmlformats.org/officeDocument/2006/relationships/settings" Target="settings.xml"/><Relationship Id="rId9" Type="http://schemas.openxmlformats.org/officeDocument/2006/relationships/hyperlink" Target="mailto:mobiliteit@berlaar.b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ijn.BERLAAR\Application%20Data\Microsoft\Sjablonen\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41936-459A-4657-807F-52B5D598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Template>
  <TotalTime>1</TotalTime>
  <Pages>1</Pages>
  <Words>345</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Briefhoofd</vt:lpstr>
    </vt:vector>
  </TitlesOfParts>
  <Company>Gemeente Berlaar</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dc:title>
  <dc:creator>Stijn Gielis</dc:creator>
  <cp:lastModifiedBy>Ken Voet</cp:lastModifiedBy>
  <cp:revision>3</cp:revision>
  <cp:lastPrinted>2018-03-15T09:19:00Z</cp:lastPrinted>
  <dcterms:created xsi:type="dcterms:W3CDTF">2020-03-20T09:39:00Z</dcterms:created>
  <dcterms:modified xsi:type="dcterms:W3CDTF">2020-03-20T09:39:00Z</dcterms:modified>
</cp:coreProperties>
</file>